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52D" w:rsidRPr="008E696C" w:rsidRDefault="00E3252D" w:rsidP="00E3252D">
      <w:pPr>
        <w:jc w:val="center"/>
        <w:rPr>
          <w:b/>
          <w:bCs/>
          <w:sz w:val="28"/>
          <w:szCs w:val="28"/>
          <w:u w:val="single"/>
        </w:rPr>
      </w:pPr>
      <w:r w:rsidRPr="008E696C">
        <w:rPr>
          <w:b/>
          <w:bCs/>
          <w:sz w:val="28"/>
          <w:szCs w:val="28"/>
          <w:u w:val="single"/>
        </w:rPr>
        <w:t>ОБЩИНСКИ СЪВЕТ ГУЛЯНЦИ, ОБЛАСТ ПЛЕВЕН</w:t>
      </w:r>
    </w:p>
    <w:p w:rsidR="00E3252D" w:rsidRPr="008E696C" w:rsidRDefault="00E3252D" w:rsidP="00E3252D">
      <w:pPr>
        <w:jc w:val="both"/>
        <w:rPr>
          <w:sz w:val="28"/>
          <w:szCs w:val="28"/>
          <w:lang w:val="en-US"/>
        </w:rPr>
      </w:pPr>
    </w:p>
    <w:p w:rsidR="00E3252D" w:rsidRPr="008E696C" w:rsidRDefault="00E3252D" w:rsidP="00E3252D">
      <w:pPr>
        <w:jc w:val="both"/>
        <w:rPr>
          <w:sz w:val="28"/>
          <w:szCs w:val="28"/>
          <w:lang w:val="en-US"/>
        </w:rPr>
      </w:pPr>
    </w:p>
    <w:p w:rsidR="00E3252D" w:rsidRPr="008E696C" w:rsidRDefault="00E3252D" w:rsidP="00E3252D">
      <w:pPr>
        <w:jc w:val="both"/>
        <w:rPr>
          <w:sz w:val="28"/>
          <w:szCs w:val="28"/>
          <w:lang w:val="en-US"/>
        </w:rPr>
      </w:pPr>
    </w:p>
    <w:p w:rsidR="00E3252D" w:rsidRPr="008E696C" w:rsidRDefault="00E3252D" w:rsidP="00E3252D">
      <w:pPr>
        <w:jc w:val="both"/>
        <w:rPr>
          <w:sz w:val="28"/>
          <w:szCs w:val="28"/>
          <w:lang w:val="en-US"/>
        </w:rPr>
      </w:pPr>
    </w:p>
    <w:p w:rsidR="00E3252D" w:rsidRPr="008E696C" w:rsidRDefault="00E3252D" w:rsidP="00E325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E696C">
        <w:rPr>
          <w:sz w:val="28"/>
          <w:szCs w:val="28"/>
        </w:rPr>
        <w:t>П Р Е Д Л О Ж Е Н И Е</w:t>
      </w:r>
    </w:p>
    <w:p w:rsidR="00E3252D" w:rsidRPr="008E696C" w:rsidRDefault="00E3252D" w:rsidP="00E3252D">
      <w:pPr>
        <w:jc w:val="center"/>
        <w:rPr>
          <w:sz w:val="28"/>
          <w:szCs w:val="28"/>
        </w:rPr>
      </w:pPr>
    </w:p>
    <w:p w:rsidR="00E3252D" w:rsidRPr="008E696C" w:rsidRDefault="00E3252D" w:rsidP="00E3252D">
      <w:pPr>
        <w:jc w:val="center"/>
        <w:rPr>
          <w:sz w:val="28"/>
          <w:szCs w:val="28"/>
        </w:rPr>
      </w:pPr>
    </w:p>
    <w:p w:rsidR="00E3252D" w:rsidRDefault="00E3252D" w:rsidP="00E3252D">
      <w:pPr>
        <w:jc w:val="center"/>
        <w:rPr>
          <w:sz w:val="28"/>
          <w:szCs w:val="28"/>
        </w:rPr>
      </w:pPr>
      <w:r w:rsidRPr="008E696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Емил Огнянов </w:t>
      </w:r>
      <w:proofErr w:type="spellStart"/>
      <w:r>
        <w:rPr>
          <w:sz w:val="28"/>
          <w:szCs w:val="28"/>
        </w:rPr>
        <w:t>Катански</w:t>
      </w:r>
      <w:proofErr w:type="spellEnd"/>
      <w:r w:rsidRPr="008E696C">
        <w:rPr>
          <w:sz w:val="28"/>
          <w:szCs w:val="28"/>
        </w:rPr>
        <w:t xml:space="preserve"> – общински съветник</w:t>
      </w:r>
      <w:r>
        <w:rPr>
          <w:sz w:val="28"/>
          <w:szCs w:val="28"/>
        </w:rPr>
        <w:t xml:space="preserve">, председател на </w:t>
      </w:r>
    </w:p>
    <w:p w:rsidR="00E3252D" w:rsidRPr="001A6898" w:rsidRDefault="00E3252D" w:rsidP="00E3252D">
      <w:pPr>
        <w:jc w:val="center"/>
        <w:rPr>
          <w:sz w:val="28"/>
          <w:szCs w:val="28"/>
        </w:rPr>
      </w:pPr>
      <w:r w:rsidRPr="001A6898">
        <w:rPr>
          <w:sz w:val="28"/>
          <w:szCs w:val="28"/>
        </w:rPr>
        <w:t>ПК</w:t>
      </w:r>
      <w:r>
        <w:rPr>
          <w:sz w:val="28"/>
          <w:szCs w:val="28"/>
        </w:rPr>
        <w:t xml:space="preserve"> </w:t>
      </w:r>
      <w:r w:rsidRPr="001A6898">
        <w:rPr>
          <w:sz w:val="28"/>
          <w:szCs w:val="28"/>
        </w:rPr>
        <w:t xml:space="preserve">”Бюджет, </w:t>
      </w:r>
      <w:r>
        <w:rPr>
          <w:sz w:val="28"/>
          <w:szCs w:val="28"/>
        </w:rPr>
        <w:t>финанси и  икономическа политика</w:t>
      </w:r>
      <w:r w:rsidRPr="001A6898">
        <w:rPr>
          <w:sz w:val="28"/>
          <w:szCs w:val="28"/>
        </w:rPr>
        <w:t>”</w:t>
      </w:r>
    </w:p>
    <w:p w:rsidR="00E3252D" w:rsidRPr="001A6898" w:rsidRDefault="00E3252D" w:rsidP="00E3252D">
      <w:pPr>
        <w:jc w:val="center"/>
        <w:rPr>
          <w:sz w:val="28"/>
          <w:szCs w:val="28"/>
        </w:rPr>
      </w:pPr>
    </w:p>
    <w:p w:rsidR="00E3252D" w:rsidRPr="008E696C" w:rsidRDefault="00E3252D" w:rsidP="00E3252D">
      <w:pPr>
        <w:jc w:val="center"/>
        <w:rPr>
          <w:sz w:val="28"/>
          <w:szCs w:val="28"/>
        </w:rPr>
      </w:pPr>
    </w:p>
    <w:p w:rsidR="00E3252D" w:rsidRPr="008E696C" w:rsidRDefault="00E3252D" w:rsidP="00E3252D">
      <w:pPr>
        <w:jc w:val="center"/>
        <w:rPr>
          <w:sz w:val="28"/>
          <w:szCs w:val="28"/>
        </w:rPr>
      </w:pPr>
    </w:p>
    <w:p w:rsidR="00E3252D" w:rsidRPr="008E696C" w:rsidRDefault="00E3252D" w:rsidP="00E3252D">
      <w:pPr>
        <w:shd w:val="clear" w:color="auto" w:fill="FFFFFF"/>
        <w:jc w:val="both"/>
        <w:rPr>
          <w:bCs/>
          <w:sz w:val="28"/>
          <w:szCs w:val="28"/>
        </w:rPr>
      </w:pPr>
      <w:r w:rsidRPr="008E696C">
        <w:rPr>
          <w:b/>
          <w:sz w:val="28"/>
          <w:szCs w:val="28"/>
          <w:u w:val="single"/>
        </w:rPr>
        <w:t xml:space="preserve">ОТНОСНО: </w:t>
      </w:r>
      <w:bookmarkStart w:id="0" w:name="_GoBack"/>
      <w:r w:rsidRPr="008E696C">
        <w:rPr>
          <w:bCs/>
          <w:sz w:val="28"/>
          <w:szCs w:val="28"/>
        </w:rPr>
        <w:t>утвърждаване основно месечно възнаграждение на</w:t>
      </w:r>
      <w:r w:rsidRPr="008E696C">
        <w:rPr>
          <w:bCs/>
          <w:sz w:val="28"/>
          <w:szCs w:val="28"/>
          <w:lang w:val="ru-RU"/>
        </w:rPr>
        <w:t xml:space="preserve"> </w:t>
      </w:r>
      <w:r w:rsidRPr="008E696C">
        <w:rPr>
          <w:bCs/>
          <w:sz w:val="28"/>
          <w:szCs w:val="28"/>
        </w:rPr>
        <w:t>Кмета на Общината</w:t>
      </w:r>
    </w:p>
    <w:p w:rsidR="00E3252D" w:rsidRPr="008E696C" w:rsidRDefault="00E3252D" w:rsidP="00E3252D">
      <w:pPr>
        <w:jc w:val="both"/>
        <w:rPr>
          <w:sz w:val="28"/>
          <w:szCs w:val="28"/>
          <w:lang w:val="ru-RU"/>
        </w:rPr>
      </w:pPr>
    </w:p>
    <w:bookmarkEnd w:id="0"/>
    <w:p w:rsidR="00E3252D" w:rsidRPr="008E696C" w:rsidRDefault="00E3252D" w:rsidP="00E3252D">
      <w:pPr>
        <w:pStyle w:val="1"/>
        <w:spacing w:before="0" w:beforeAutospacing="0" w:after="0" w:afterAutospacing="0"/>
        <w:jc w:val="center"/>
        <w:rPr>
          <w:b w:val="0"/>
          <w:sz w:val="28"/>
          <w:szCs w:val="28"/>
          <w:lang w:val="ru-RU"/>
        </w:rPr>
      </w:pPr>
    </w:p>
    <w:p w:rsidR="00E3252D" w:rsidRPr="008E696C" w:rsidRDefault="00E3252D" w:rsidP="00E3252D">
      <w:pPr>
        <w:jc w:val="both"/>
        <w:rPr>
          <w:sz w:val="28"/>
          <w:szCs w:val="28"/>
        </w:rPr>
      </w:pPr>
    </w:p>
    <w:p w:rsidR="00E3252D" w:rsidRPr="008E696C" w:rsidRDefault="00E3252D" w:rsidP="00E3252D">
      <w:pPr>
        <w:jc w:val="both"/>
        <w:rPr>
          <w:sz w:val="28"/>
          <w:szCs w:val="28"/>
        </w:rPr>
      </w:pPr>
      <w:r w:rsidRPr="008E696C">
        <w:rPr>
          <w:sz w:val="28"/>
          <w:szCs w:val="28"/>
        </w:rPr>
        <w:tab/>
        <w:t>Уважаеми колеги общински съветници,</w:t>
      </w:r>
    </w:p>
    <w:p w:rsidR="00E3252D" w:rsidRPr="008E696C" w:rsidRDefault="00E3252D" w:rsidP="00E3252D">
      <w:pPr>
        <w:jc w:val="both"/>
        <w:rPr>
          <w:sz w:val="28"/>
          <w:szCs w:val="28"/>
        </w:rPr>
      </w:pPr>
    </w:p>
    <w:p w:rsidR="00E3252D" w:rsidRPr="008E696C" w:rsidRDefault="00E3252D" w:rsidP="00E3252D">
      <w:pPr>
        <w:jc w:val="both"/>
        <w:rPr>
          <w:sz w:val="28"/>
          <w:szCs w:val="28"/>
          <w:lang w:val="ru-RU"/>
        </w:rPr>
      </w:pPr>
    </w:p>
    <w:p w:rsidR="00E3252D" w:rsidRPr="001A6898" w:rsidRDefault="00E3252D" w:rsidP="00E3252D">
      <w:pPr>
        <w:autoSpaceDE w:val="0"/>
        <w:autoSpaceDN w:val="0"/>
        <w:adjustRightInd w:val="0"/>
        <w:jc w:val="both"/>
        <w:rPr>
          <w:rFonts w:ascii="Cambria" w:hAnsi="Cambria" w:cs="Calibri"/>
          <w:bCs/>
          <w:color w:val="000000"/>
          <w:sz w:val="28"/>
          <w:szCs w:val="28"/>
          <w:lang w:val="en-US" w:eastAsia="en-US"/>
        </w:rPr>
      </w:pPr>
      <w:r w:rsidRPr="001A6898">
        <w:rPr>
          <w:rFonts w:ascii="Cambria" w:hAnsi="Cambria"/>
          <w:bCs/>
          <w:sz w:val="28"/>
          <w:szCs w:val="28"/>
          <w:lang w:eastAsia="en-US"/>
        </w:rPr>
        <w:t xml:space="preserve">          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На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основание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: чл.21, ал.1, т.5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от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ЗМСМА и ПМС № 4 / 10.01.2019г.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за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изменение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и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допълнение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на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</w:t>
      </w:r>
      <w:proofErr w:type="gramStart"/>
      <w:r w:rsidRPr="001A6898">
        <w:rPr>
          <w:rFonts w:ascii="Cambria" w:hAnsi="Cambria"/>
          <w:bCs/>
          <w:sz w:val="28"/>
          <w:szCs w:val="28"/>
          <w:lang w:val="en" w:eastAsia="en-US"/>
        </w:rPr>
        <w:t>П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остановление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</w:t>
      </w:r>
      <w:r w:rsidRPr="001A6898">
        <w:rPr>
          <w:rFonts w:ascii="Cambria" w:hAnsi="Cambria"/>
          <w:bCs/>
          <w:sz w:val="28"/>
          <w:szCs w:val="28"/>
          <w:lang w:val="en" w:eastAsia="en-US"/>
        </w:rPr>
        <w:t xml:space="preserve"> №</w:t>
      </w:r>
      <w:proofErr w:type="gramEnd"/>
      <w:r w:rsidRPr="001A6898">
        <w:rPr>
          <w:rFonts w:ascii="Cambria" w:hAnsi="Cambria"/>
          <w:bCs/>
          <w:sz w:val="28"/>
          <w:szCs w:val="28"/>
          <w:lang w:val="en" w:eastAsia="en-US"/>
        </w:rPr>
        <w:t xml:space="preserve"> 67 </w:t>
      </w:r>
      <w:proofErr w:type="spellStart"/>
      <w:r w:rsidRPr="001A6898">
        <w:rPr>
          <w:rFonts w:ascii="Cambria" w:hAnsi="Cambria"/>
          <w:bCs/>
          <w:sz w:val="28"/>
          <w:szCs w:val="28"/>
          <w:lang w:val="en" w:eastAsia="en-US"/>
        </w:rPr>
        <w:t>на</w:t>
      </w:r>
      <w:proofErr w:type="spellEnd"/>
      <w:r w:rsidRPr="001A6898">
        <w:rPr>
          <w:rFonts w:ascii="Cambria" w:hAnsi="Cambria"/>
          <w:bCs/>
          <w:sz w:val="28"/>
          <w:szCs w:val="28"/>
          <w:lang w:val="en" w:eastAsia="en-US"/>
        </w:rPr>
        <w:t xml:space="preserve"> </w:t>
      </w:r>
      <w:proofErr w:type="spellStart"/>
      <w:r w:rsidRPr="001A6898">
        <w:rPr>
          <w:rFonts w:ascii="Cambria" w:hAnsi="Cambria"/>
          <w:bCs/>
          <w:sz w:val="28"/>
          <w:szCs w:val="28"/>
          <w:lang w:val="en" w:eastAsia="en-US"/>
        </w:rPr>
        <w:t>Министерския</w:t>
      </w:r>
      <w:proofErr w:type="spellEnd"/>
      <w:r w:rsidRPr="001A6898">
        <w:rPr>
          <w:rFonts w:ascii="Cambria" w:hAnsi="Cambria"/>
          <w:bCs/>
          <w:sz w:val="28"/>
          <w:szCs w:val="28"/>
          <w:lang w:val="en" w:eastAsia="en-US"/>
        </w:rPr>
        <w:t xml:space="preserve"> </w:t>
      </w:r>
      <w:proofErr w:type="spellStart"/>
      <w:r w:rsidRPr="001A6898">
        <w:rPr>
          <w:rFonts w:ascii="Cambria" w:hAnsi="Cambria"/>
          <w:bCs/>
          <w:sz w:val="28"/>
          <w:szCs w:val="28"/>
          <w:lang w:val="en" w:eastAsia="en-US"/>
        </w:rPr>
        <w:t>съвет</w:t>
      </w:r>
      <w:proofErr w:type="spellEnd"/>
      <w:r w:rsidRPr="001A6898">
        <w:rPr>
          <w:rFonts w:ascii="Cambria" w:hAnsi="Cambria"/>
          <w:bCs/>
          <w:sz w:val="28"/>
          <w:szCs w:val="28"/>
          <w:lang w:val="en" w:eastAsia="en-US"/>
        </w:rPr>
        <w:t xml:space="preserve">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от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</w:t>
      </w:r>
      <w:r w:rsidRPr="001A6898">
        <w:rPr>
          <w:rFonts w:ascii="Cambria" w:hAnsi="Cambria"/>
          <w:bCs/>
          <w:sz w:val="28"/>
          <w:szCs w:val="28"/>
          <w:lang w:val="en" w:eastAsia="en-US"/>
        </w:rPr>
        <w:t>20</w:t>
      </w:r>
      <w:r w:rsidRPr="001A6898">
        <w:rPr>
          <w:rFonts w:ascii="Cambria" w:hAnsi="Cambria"/>
          <w:bCs/>
          <w:sz w:val="28"/>
          <w:szCs w:val="28"/>
          <w:lang w:val="en-GB" w:eastAsia="en-US"/>
        </w:rPr>
        <w:t>10</w:t>
      </w:r>
      <w:r w:rsidRPr="001A6898">
        <w:rPr>
          <w:rFonts w:ascii="Cambria" w:hAnsi="Cambria"/>
          <w:bCs/>
          <w:sz w:val="28"/>
          <w:szCs w:val="28"/>
          <w:lang w:val="en" w:eastAsia="en-US"/>
        </w:rPr>
        <w:t>г</w:t>
      </w:r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.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за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заплатите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в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бюджетните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организации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 и </w:t>
      </w:r>
      <w:proofErr w:type="spellStart"/>
      <w:r w:rsidRPr="001A6898">
        <w:rPr>
          <w:rFonts w:ascii="Cambria" w:hAnsi="Cambria"/>
          <w:bCs/>
          <w:sz w:val="28"/>
          <w:szCs w:val="28"/>
          <w:lang w:val="en-GB" w:eastAsia="en-US"/>
        </w:rPr>
        <w:t>дейности</w:t>
      </w:r>
      <w:proofErr w:type="spellEnd"/>
      <w:r w:rsidRPr="001A6898">
        <w:rPr>
          <w:rFonts w:ascii="Cambria" w:hAnsi="Cambria"/>
          <w:bCs/>
          <w:sz w:val="28"/>
          <w:szCs w:val="28"/>
          <w:lang w:val="en-GB" w:eastAsia="en-US"/>
        </w:rPr>
        <w:t xml:space="preserve">, </w:t>
      </w:r>
      <w:r>
        <w:rPr>
          <w:rFonts w:ascii="Cambria" w:hAnsi="Cambria"/>
          <w:bCs/>
          <w:sz w:val="28"/>
          <w:szCs w:val="28"/>
          <w:lang w:eastAsia="en-US"/>
        </w:rPr>
        <w:t xml:space="preserve">Закон за </w:t>
      </w:r>
      <w:proofErr w:type="spellStart"/>
      <w:r>
        <w:rPr>
          <w:rFonts w:ascii="Cambria" w:hAnsi="Cambria"/>
          <w:bCs/>
          <w:sz w:val="28"/>
          <w:szCs w:val="28"/>
          <w:lang w:eastAsia="en-US"/>
        </w:rPr>
        <w:t>ДБРБза</w:t>
      </w:r>
      <w:proofErr w:type="spellEnd"/>
      <w:r>
        <w:rPr>
          <w:rFonts w:ascii="Cambria" w:hAnsi="Cambria"/>
          <w:bCs/>
          <w:sz w:val="28"/>
          <w:szCs w:val="28"/>
          <w:lang w:eastAsia="en-US"/>
        </w:rPr>
        <w:t xml:space="preserve"> 2025 година</w:t>
      </w:r>
      <w:r w:rsidRPr="001A6898">
        <w:rPr>
          <w:rFonts w:ascii="Cambria" w:hAnsi="Cambria"/>
          <w:bCs/>
          <w:sz w:val="28"/>
          <w:szCs w:val="28"/>
          <w:lang w:eastAsia="en-US"/>
        </w:rPr>
        <w:t xml:space="preserve"> </w:t>
      </w:r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и чл.5, ал.1,т.</w:t>
      </w:r>
      <w:r w:rsidRPr="001A6898">
        <w:rPr>
          <w:rFonts w:ascii="Cambria" w:hAnsi="Cambria" w:cs="Calibri"/>
          <w:bCs/>
          <w:color w:val="000000"/>
          <w:sz w:val="28"/>
          <w:szCs w:val="28"/>
          <w:lang w:eastAsia="en-US"/>
        </w:rPr>
        <w:t>4</w:t>
      </w:r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от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Правилника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за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организацията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и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дейността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на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ОбС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Гулянци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неговите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комисии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и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взаимодействието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му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с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общинска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администрация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за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мандат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2023-20</w:t>
      </w:r>
      <w:r w:rsidRPr="001A6898">
        <w:rPr>
          <w:rFonts w:ascii="Cambria" w:hAnsi="Cambria" w:cs="Calibri"/>
          <w:bCs/>
          <w:color w:val="000000"/>
          <w:sz w:val="28"/>
          <w:szCs w:val="28"/>
          <w:lang w:val="en-US" w:eastAsia="en-US"/>
        </w:rPr>
        <w:t>27</w:t>
      </w:r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година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,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предлагам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Общински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съвет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Гулянци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да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вземе</w:t>
      </w:r>
      <w:proofErr w:type="spellEnd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 xml:space="preserve"> </w:t>
      </w:r>
      <w:proofErr w:type="spellStart"/>
      <w:r w:rsidRPr="001A6898">
        <w:rPr>
          <w:rFonts w:ascii="Cambria" w:hAnsi="Cambria" w:cs="Calibri"/>
          <w:bCs/>
          <w:color w:val="000000"/>
          <w:sz w:val="28"/>
          <w:szCs w:val="28"/>
          <w:lang w:val="en-GB" w:eastAsia="en-US"/>
        </w:rPr>
        <w:t>следното</w:t>
      </w:r>
      <w:proofErr w:type="spellEnd"/>
    </w:p>
    <w:p w:rsidR="00E3252D" w:rsidRPr="001A6898" w:rsidRDefault="00E3252D" w:rsidP="00E3252D">
      <w:pPr>
        <w:rPr>
          <w:b/>
          <w:bCs/>
          <w:sz w:val="28"/>
          <w:szCs w:val="28"/>
          <w:lang w:eastAsia="en-US"/>
        </w:rPr>
      </w:pPr>
    </w:p>
    <w:p w:rsidR="00E3252D" w:rsidRPr="001A6898" w:rsidRDefault="00E3252D" w:rsidP="00E3252D">
      <w:pPr>
        <w:jc w:val="center"/>
        <w:rPr>
          <w:b/>
          <w:bCs/>
          <w:sz w:val="28"/>
          <w:szCs w:val="28"/>
          <w:lang w:val="en-GB" w:eastAsia="en-US"/>
        </w:rPr>
      </w:pPr>
      <w:r w:rsidRPr="001A6898">
        <w:rPr>
          <w:b/>
          <w:bCs/>
          <w:sz w:val="28"/>
          <w:szCs w:val="28"/>
          <w:lang w:val="en-GB" w:eastAsia="en-US"/>
        </w:rPr>
        <w:t>РЕШЕНИЕ:</w:t>
      </w:r>
    </w:p>
    <w:p w:rsidR="00E3252D" w:rsidRPr="001A6898" w:rsidRDefault="00E3252D" w:rsidP="00E3252D">
      <w:pPr>
        <w:jc w:val="center"/>
        <w:rPr>
          <w:b/>
          <w:bCs/>
          <w:sz w:val="28"/>
          <w:szCs w:val="28"/>
          <w:lang w:val="en-GB" w:eastAsia="en-US"/>
        </w:rPr>
      </w:pPr>
    </w:p>
    <w:p w:rsidR="00E3252D" w:rsidRPr="001A6898" w:rsidRDefault="00E3252D" w:rsidP="00E3252D">
      <w:pPr>
        <w:jc w:val="center"/>
        <w:rPr>
          <w:b/>
          <w:bCs/>
          <w:sz w:val="28"/>
          <w:szCs w:val="28"/>
          <w:lang w:eastAsia="en-US"/>
        </w:rPr>
      </w:pPr>
    </w:p>
    <w:p w:rsidR="00E3252D" w:rsidRPr="001A6898" w:rsidRDefault="00E3252D" w:rsidP="00E3252D">
      <w:pPr>
        <w:ind w:firstLine="708"/>
        <w:jc w:val="both"/>
        <w:rPr>
          <w:sz w:val="28"/>
          <w:szCs w:val="28"/>
        </w:rPr>
      </w:pPr>
      <w:r w:rsidRPr="001A6898">
        <w:rPr>
          <w:sz w:val="28"/>
          <w:szCs w:val="28"/>
        </w:rPr>
        <w:t>1. Дава съгласие</w:t>
      </w:r>
      <w:r w:rsidRPr="001A6898">
        <w:rPr>
          <w:sz w:val="28"/>
          <w:szCs w:val="28"/>
          <w:lang w:val="en"/>
        </w:rPr>
        <w:t xml:space="preserve"> </w:t>
      </w:r>
      <w:proofErr w:type="spellStart"/>
      <w:r w:rsidRPr="001A6898">
        <w:rPr>
          <w:sz w:val="28"/>
          <w:szCs w:val="28"/>
          <w:lang w:val="en"/>
        </w:rPr>
        <w:t>основно</w:t>
      </w:r>
      <w:proofErr w:type="spellEnd"/>
      <w:r w:rsidRPr="001A6898">
        <w:rPr>
          <w:sz w:val="28"/>
          <w:szCs w:val="28"/>
        </w:rPr>
        <w:t>то</w:t>
      </w:r>
      <w:r w:rsidRPr="001A6898">
        <w:rPr>
          <w:sz w:val="28"/>
          <w:szCs w:val="28"/>
          <w:lang w:val="en"/>
        </w:rPr>
        <w:t xml:space="preserve"> </w:t>
      </w:r>
      <w:proofErr w:type="spellStart"/>
      <w:r w:rsidRPr="001A6898">
        <w:rPr>
          <w:sz w:val="28"/>
          <w:szCs w:val="28"/>
          <w:lang w:val="en"/>
        </w:rPr>
        <w:t>месечно</w:t>
      </w:r>
      <w:proofErr w:type="spellEnd"/>
      <w:r w:rsidRPr="001A6898">
        <w:rPr>
          <w:sz w:val="28"/>
          <w:szCs w:val="28"/>
          <w:lang w:val="en"/>
        </w:rPr>
        <w:t xml:space="preserve"> </w:t>
      </w:r>
      <w:proofErr w:type="spellStart"/>
      <w:r w:rsidRPr="001A6898">
        <w:rPr>
          <w:sz w:val="28"/>
          <w:szCs w:val="28"/>
          <w:lang w:val="en"/>
        </w:rPr>
        <w:t>възнаграждение</w:t>
      </w:r>
      <w:proofErr w:type="spellEnd"/>
      <w:r w:rsidRPr="001A6898">
        <w:rPr>
          <w:sz w:val="28"/>
          <w:szCs w:val="28"/>
          <w:lang w:val="en"/>
        </w:rPr>
        <w:t xml:space="preserve"> </w:t>
      </w:r>
      <w:proofErr w:type="spellStart"/>
      <w:r w:rsidRPr="001A6898">
        <w:rPr>
          <w:sz w:val="28"/>
          <w:szCs w:val="28"/>
          <w:lang w:val="en"/>
        </w:rPr>
        <w:t>на</w:t>
      </w:r>
      <w:proofErr w:type="spellEnd"/>
      <w:r w:rsidRPr="001A6898">
        <w:rPr>
          <w:sz w:val="28"/>
          <w:szCs w:val="28"/>
          <w:lang w:val="en"/>
        </w:rPr>
        <w:t xml:space="preserve"> </w:t>
      </w:r>
      <w:proofErr w:type="spellStart"/>
      <w:r w:rsidRPr="001A6898">
        <w:rPr>
          <w:sz w:val="28"/>
          <w:szCs w:val="28"/>
          <w:lang w:val="en"/>
        </w:rPr>
        <w:t>кмет</w:t>
      </w:r>
      <w:proofErr w:type="spellEnd"/>
      <w:r>
        <w:rPr>
          <w:sz w:val="28"/>
          <w:szCs w:val="28"/>
        </w:rPr>
        <w:t>а</w:t>
      </w:r>
      <w:r w:rsidRPr="001A6898">
        <w:rPr>
          <w:sz w:val="28"/>
          <w:szCs w:val="28"/>
          <w:lang w:val="en"/>
        </w:rPr>
        <w:t xml:space="preserve"> </w:t>
      </w:r>
      <w:proofErr w:type="spellStart"/>
      <w:r w:rsidRPr="001A6898">
        <w:rPr>
          <w:sz w:val="28"/>
          <w:szCs w:val="28"/>
          <w:lang w:val="en"/>
        </w:rPr>
        <w:t>на</w:t>
      </w:r>
      <w:proofErr w:type="spellEnd"/>
      <w:r w:rsidRPr="001A6898">
        <w:rPr>
          <w:sz w:val="28"/>
          <w:szCs w:val="28"/>
          <w:lang w:val="en"/>
        </w:rPr>
        <w:t xml:space="preserve"> </w:t>
      </w:r>
      <w:r>
        <w:rPr>
          <w:sz w:val="28"/>
          <w:szCs w:val="28"/>
        </w:rPr>
        <w:t>Общината</w:t>
      </w:r>
      <w:r w:rsidRPr="001A6898">
        <w:rPr>
          <w:sz w:val="28"/>
          <w:szCs w:val="28"/>
        </w:rPr>
        <w:t xml:space="preserve"> да бъде увеличено с </w:t>
      </w:r>
      <w:r>
        <w:rPr>
          <w:sz w:val="28"/>
          <w:szCs w:val="28"/>
        </w:rPr>
        <w:t>12</w:t>
      </w:r>
      <w:r w:rsidRPr="001A6898">
        <w:rPr>
          <w:sz w:val="28"/>
          <w:szCs w:val="28"/>
        </w:rPr>
        <w:t xml:space="preserve"> %, считано от 01.01.202</w:t>
      </w:r>
      <w:r>
        <w:rPr>
          <w:sz w:val="28"/>
          <w:szCs w:val="28"/>
        </w:rPr>
        <w:t>5</w:t>
      </w:r>
      <w:r w:rsidRPr="001A6898">
        <w:rPr>
          <w:sz w:val="28"/>
          <w:szCs w:val="28"/>
        </w:rPr>
        <w:t xml:space="preserve"> година</w:t>
      </w:r>
    </w:p>
    <w:p w:rsidR="00E3252D" w:rsidRPr="001A6898" w:rsidRDefault="00E3252D" w:rsidP="00E3252D">
      <w:pPr>
        <w:spacing w:before="100" w:beforeAutospacing="1" w:after="100" w:afterAutospacing="1"/>
        <w:ind w:left="705"/>
        <w:rPr>
          <w:sz w:val="28"/>
          <w:szCs w:val="28"/>
        </w:rPr>
      </w:pPr>
    </w:p>
    <w:p w:rsidR="00E3252D" w:rsidRDefault="00E3252D" w:rsidP="00E325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Емил </w:t>
      </w:r>
      <w:proofErr w:type="spellStart"/>
      <w:r>
        <w:rPr>
          <w:sz w:val="28"/>
          <w:szCs w:val="28"/>
        </w:rPr>
        <w:t>Катански</w:t>
      </w:r>
      <w:proofErr w:type="spellEnd"/>
    </w:p>
    <w:p w:rsidR="00E3252D" w:rsidRDefault="00E3252D" w:rsidP="00E3252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 на </w:t>
      </w:r>
    </w:p>
    <w:p w:rsidR="00E3252D" w:rsidRPr="001A6898" w:rsidRDefault="00E3252D" w:rsidP="00E3252D">
      <w:pPr>
        <w:jc w:val="both"/>
        <w:rPr>
          <w:sz w:val="28"/>
          <w:szCs w:val="28"/>
        </w:rPr>
      </w:pPr>
      <w:r w:rsidRPr="001A6898">
        <w:rPr>
          <w:sz w:val="28"/>
          <w:szCs w:val="28"/>
        </w:rPr>
        <w:t>ПК</w:t>
      </w:r>
      <w:r>
        <w:rPr>
          <w:sz w:val="28"/>
          <w:szCs w:val="28"/>
        </w:rPr>
        <w:t xml:space="preserve"> </w:t>
      </w:r>
      <w:r w:rsidRPr="001A6898">
        <w:rPr>
          <w:sz w:val="28"/>
          <w:szCs w:val="28"/>
        </w:rPr>
        <w:t xml:space="preserve">”Бюджет, </w:t>
      </w:r>
      <w:r>
        <w:rPr>
          <w:sz w:val="28"/>
          <w:szCs w:val="28"/>
        </w:rPr>
        <w:t>финанси и  икономическа политика</w:t>
      </w:r>
      <w:r w:rsidRPr="001A6898">
        <w:rPr>
          <w:sz w:val="28"/>
          <w:szCs w:val="28"/>
        </w:rPr>
        <w:t>”</w:t>
      </w:r>
    </w:p>
    <w:p w:rsidR="00E3252D" w:rsidRDefault="00E3252D" w:rsidP="00E3252D">
      <w:pPr>
        <w:rPr>
          <w:sz w:val="28"/>
          <w:szCs w:val="28"/>
        </w:rPr>
      </w:pPr>
      <w:r>
        <w:rPr>
          <w:sz w:val="28"/>
          <w:szCs w:val="28"/>
        </w:rPr>
        <w:t>……………………………..</w:t>
      </w:r>
    </w:p>
    <w:p w:rsidR="00E3252D" w:rsidRDefault="00E3252D" w:rsidP="00E3252D">
      <w:pPr>
        <w:rPr>
          <w:sz w:val="28"/>
          <w:szCs w:val="28"/>
        </w:rPr>
      </w:pPr>
    </w:p>
    <w:p w:rsidR="00866C3C" w:rsidRDefault="00866C3C"/>
    <w:sectPr w:rsidR="00866C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52D"/>
    <w:rsid w:val="00866C3C"/>
    <w:rsid w:val="00E3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C5B14-3E34-46AC-95E7-B0DFA463E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5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link w:val="10"/>
    <w:qFormat/>
    <w:rsid w:val="00E325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3252D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</cp:revision>
  <dcterms:created xsi:type="dcterms:W3CDTF">2025-04-10T13:06:00Z</dcterms:created>
  <dcterms:modified xsi:type="dcterms:W3CDTF">2025-04-10T13:07:00Z</dcterms:modified>
</cp:coreProperties>
</file>